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BB" w:rsidRPr="003221E7" w:rsidRDefault="004758BB" w:rsidP="003221E7">
      <w:pPr>
        <w:spacing w:after="0"/>
        <w:jc w:val="center"/>
        <w:rPr>
          <w:sz w:val="24"/>
          <w:szCs w:val="24"/>
          <w:u w:val="single"/>
        </w:rPr>
      </w:pPr>
      <w:r w:rsidRPr="003221E7">
        <w:rPr>
          <w:sz w:val="24"/>
          <w:szCs w:val="24"/>
          <w:u w:val="single"/>
        </w:rPr>
        <w:t>S</w:t>
      </w:r>
      <w:r w:rsidR="00560571">
        <w:rPr>
          <w:sz w:val="24"/>
          <w:szCs w:val="24"/>
          <w:u w:val="single"/>
        </w:rPr>
        <w:t>ample Investigator Checklist</w:t>
      </w:r>
    </w:p>
    <w:p w:rsidR="004758BB" w:rsidRPr="003221E7" w:rsidRDefault="004758BB" w:rsidP="00162596">
      <w:pPr>
        <w:spacing w:after="0"/>
        <w:rPr>
          <w:sz w:val="24"/>
          <w:szCs w:val="24"/>
        </w:rPr>
      </w:pPr>
    </w:p>
    <w:p w:rsidR="00AC7001" w:rsidRDefault="00AC7001" w:rsidP="0016259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Receipt  of notice  of  possible discrimination complaint</w:t>
      </w:r>
    </w:p>
    <w:p w:rsidR="003221E7" w:rsidRPr="003221E7" w:rsidRDefault="003221E7" w:rsidP="003221E7">
      <w:pPr>
        <w:spacing w:after="0"/>
        <w:ind w:left="6840"/>
        <w:rPr>
          <w:sz w:val="24"/>
          <w:szCs w:val="24"/>
        </w:rPr>
      </w:pPr>
      <w:r w:rsidRPr="003221E7">
        <w:rPr>
          <w:sz w:val="24"/>
          <w:szCs w:val="24"/>
        </w:rPr>
        <w:t>__________</w:t>
      </w:r>
      <w:r>
        <w:rPr>
          <w:sz w:val="24"/>
          <w:szCs w:val="24"/>
        </w:rPr>
        <w:t>_________</w:t>
      </w:r>
    </w:p>
    <w:p w:rsidR="0099517E" w:rsidRDefault="0099517E" w:rsidP="0016259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Childline or Law Enforcement Report?</w:t>
      </w:r>
    </w:p>
    <w:p w:rsidR="003221E7" w:rsidRPr="003221E7" w:rsidRDefault="003221E7" w:rsidP="003221E7">
      <w:pPr>
        <w:pStyle w:val="ListParagraph"/>
        <w:spacing w:after="0"/>
        <w:ind w:left="6840"/>
        <w:rPr>
          <w:sz w:val="24"/>
          <w:szCs w:val="24"/>
        </w:rPr>
      </w:pPr>
      <w:r w:rsidRPr="003221E7">
        <w:rPr>
          <w:sz w:val="24"/>
          <w:szCs w:val="24"/>
        </w:rPr>
        <w:t>__________</w:t>
      </w:r>
      <w:r>
        <w:rPr>
          <w:sz w:val="24"/>
          <w:szCs w:val="24"/>
        </w:rPr>
        <w:t>_________</w:t>
      </w:r>
    </w:p>
    <w:p w:rsidR="005C35E8" w:rsidRPr="003221E7" w:rsidRDefault="005C35E8" w:rsidP="0016259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Special Education Supervisor Notified</w:t>
      </w:r>
    </w:p>
    <w:p w:rsidR="003221E7" w:rsidRPr="003221E7" w:rsidRDefault="003221E7" w:rsidP="003221E7">
      <w:pPr>
        <w:pStyle w:val="ListParagraph"/>
        <w:spacing w:after="0"/>
        <w:ind w:left="6840"/>
        <w:rPr>
          <w:sz w:val="24"/>
          <w:szCs w:val="24"/>
        </w:rPr>
      </w:pPr>
      <w:r w:rsidRPr="003221E7">
        <w:rPr>
          <w:sz w:val="24"/>
          <w:szCs w:val="24"/>
        </w:rPr>
        <w:t>__________</w:t>
      </w:r>
      <w:r>
        <w:rPr>
          <w:sz w:val="24"/>
          <w:szCs w:val="24"/>
        </w:rPr>
        <w:t>_________</w:t>
      </w:r>
    </w:p>
    <w:p w:rsidR="00AC7001" w:rsidRPr="003221E7" w:rsidRDefault="00AC7001" w:rsidP="0016259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Analyze and determine whether the allegations, if  true, would support a finding that Title IX has  been violated</w:t>
      </w:r>
    </w:p>
    <w:p w:rsidR="003221E7" w:rsidRPr="003221E7" w:rsidRDefault="003221E7" w:rsidP="003221E7">
      <w:pPr>
        <w:pStyle w:val="ListParagraph"/>
        <w:spacing w:after="0"/>
        <w:ind w:left="6840"/>
        <w:rPr>
          <w:sz w:val="24"/>
          <w:szCs w:val="24"/>
        </w:rPr>
      </w:pPr>
      <w:r w:rsidRPr="003221E7">
        <w:rPr>
          <w:sz w:val="24"/>
          <w:szCs w:val="24"/>
        </w:rPr>
        <w:t>____</w:t>
      </w:r>
      <w:bookmarkStart w:id="0" w:name="_GoBack"/>
      <w:bookmarkEnd w:id="0"/>
      <w:r w:rsidRPr="003221E7">
        <w:rPr>
          <w:sz w:val="24"/>
          <w:szCs w:val="24"/>
        </w:rPr>
        <w:t>______</w:t>
      </w:r>
      <w:r>
        <w:rPr>
          <w:sz w:val="24"/>
          <w:szCs w:val="24"/>
        </w:rPr>
        <w:t>_________</w:t>
      </w:r>
    </w:p>
    <w:p w:rsidR="00AC7001" w:rsidRPr="003221E7" w:rsidRDefault="00AC7001" w:rsidP="0016259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If allegations do not meet definition of Title IX, refer matter to principal for investigation and notify the parties.</w:t>
      </w:r>
    </w:p>
    <w:p w:rsidR="003221E7" w:rsidRPr="003221E7" w:rsidRDefault="003221E7" w:rsidP="003221E7">
      <w:pPr>
        <w:pStyle w:val="ListParagraph"/>
        <w:spacing w:after="0"/>
        <w:ind w:left="6840"/>
        <w:rPr>
          <w:sz w:val="24"/>
          <w:szCs w:val="24"/>
        </w:rPr>
      </w:pPr>
      <w:r w:rsidRPr="003221E7">
        <w:rPr>
          <w:sz w:val="24"/>
          <w:szCs w:val="24"/>
        </w:rPr>
        <w:t>__________</w:t>
      </w:r>
      <w:r>
        <w:rPr>
          <w:sz w:val="24"/>
          <w:szCs w:val="24"/>
        </w:rPr>
        <w:t>_________</w:t>
      </w:r>
    </w:p>
    <w:p w:rsidR="00AC7001" w:rsidRDefault="00AC7001" w:rsidP="0016259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Notify  parties  of  determination that Title IX violation has  not been alleged and provide  appeal rights</w:t>
      </w:r>
    </w:p>
    <w:p w:rsidR="003221E7" w:rsidRPr="003221E7" w:rsidRDefault="003221E7" w:rsidP="003221E7">
      <w:pPr>
        <w:pStyle w:val="ListParagraph"/>
        <w:spacing w:after="0"/>
        <w:ind w:left="6840"/>
        <w:rPr>
          <w:sz w:val="24"/>
          <w:szCs w:val="24"/>
        </w:rPr>
      </w:pPr>
      <w:r w:rsidRPr="003221E7">
        <w:rPr>
          <w:sz w:val="24"/>
          <w:szCs w:val="24"/>
        </w:rPr>
        <w:t>__________</w:t>
      </w:r>
      <w:r>
        <w:rPr>
          <w:sz w:val="24"/>
          <w:szCs w:val="24"/>
        </w:rPr>
        <w:t>_________</w:t>
      </w:r>
    </w:p>
    <w:p w:rsidR="00162596" w:rsidRPr="003221E7" w:rsidRDefault="00AC7001" w:rsidP="0016259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Notice to both Complainant and Respondent (and parents</w:t>
      </w:r>
      <w:r w:rsidR="0099517E" w:rsidRPr="003221E7">
        <w:rPr>
          <w:sz w:val="24"/>
          <w:szCs w:val="24"/>
        </w:rPr>
        <w:t>) within 10 days of receipt of complaint</w:t>
      </w:r>
      <w:r w:rsidR="005C35E8" w:rsidRPr="003221E7">
        <w:rPr>
          <w:sz w:val="24"/>
          <w:szCs w:val="24"/>
        </w:rPr>
        <w:t xml:space="preserve"> if allegations meet Title IX definition</w:t>
      </w:r>
    </w:p>
    <w:p w:rsidR="003221E7" w:rsidRPr="003221E7" w:rsidRDefault="003221E7" w:rsidP="003221E7">
      <w:pPr>
        <w:pStyle w:val="ListParagraph"/>
        <w:spacing w:after="0"/>
        <w:ind w:left="6840"/>
        <w:rPr>
          <w:sz w:val="24"/>
          <w:szCs w:val="24"/>
        </w:rPr>
      </w:pPr>
      <w:r w:rsidRPr="003221E7">
        <w:rPr>
          <w:sz w:val="24"/>
          <w:szCs w:val="24"/>
        </w:rPr>
        <w:t>__________</w:t>
      </w:r>
      <w:r>
        <w:rPr>
          <w:sz w:val="24"/>
          <w:szCs w:val="24"/>
        </w:rPr>
        <w:t>_________</w:t>
      </w:r>
    </w:p>
    <w:p w:rsidR="00162596" w:rsidRPr="003221E7" w:rsidRDefault="005C35E8" w:rsidP="0016259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Send out complaint form</w:t>
      </w:r>
    </w:p>
    <w:p w:rsidR="003221E7" w:rsidRPr="003221E7" w:rsidRDefault="003221E7" w:rsidP="003221E7">
      <w:pPr>
        <w:pStyle w:val="ListParagraph"/>
        <w:spacing w:after="0"/>
        <w:ind w:left="6840"/>
        <w:rPr>
          <w:sz w:val="24"/>
          <w:szCs w:val="24"/>
        </w:rPr>
      </w:pPr>
      <w:r w:rsidRPr="003221E7">
        <w:rPr>
          <w:sz w:val="24"/>
          <w:szCs w:val="24"/>
        </w:rPr>
        <w:t>__________</w:t>
      </w:r>
      <w:r>
        <w:rPr>
          <w:sz w:val="24"/>
          <w:szCs w:val="24"/>
        </w:rPr>
        <w:t>_________</w:t>
      </w:r>
    </w:p>
    <w:p w:rsidR="00162596" w:rsidRPr="003221E7" w:rsidRDefault="00AC7001" w:rsidP="0016259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Copies  of all relevant policies and procedures sent to both</w:t>
      </w:r>
    </w:p>
    <w:p w:rsidR="003221E7" w:rsidRPr="003221E7" w:rsidRDefault="003221E7" w:rsidP="003221E7">
      <w:pPr>
        <w:pStyle w:val="ListParagraph"/>
        <w:spacing w:after="0"/>
        <w:ind w:left="6840"/>
        <w:rPr>
          <w:sz w:val="24"/>
          <w:szCs w:val="24"/>
        </w:rPr>
      </w:pPr>
      <w:r w:rsidRPr="003221E7">
        <w:rPr>
          <w:sz w:val="24"/>
          <w:szCs w:val="24"/>
        </w:rPr>
        <w:t>__________</w:t>
      </w:r>
      <w:r>
        <w:rPr>
          <w:sz w:val="24"/>
          <w:szCs w:val="24"/>
        </w:rPr>
        <w:t>_________</w:t>
      </w:r>
    </w:p>
    <w:p w:rsidR="003221E7" w:rsidRPr="003221E7" w:rsidRDefault="0099517E" w:rsidP="003221E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Meet complainant and parents and advi</w:t>
      </w:r>
      <w:r w:rsidR="003221E7">
        <w:rPr>
          <w:sz w:val="24"/>
          <w:szCs w:val="24"/>
        </w:rPr>
        <w:t xml:space="preserve">sor, if one has been hired     </w:t>
      </w:r>
      <w:r w:rsidR="003221E7" w:rsidRPr="003221E7">
        <w:rPr>
          <w:sz w:val="24"/>
          <w:szCs w:val="24"/>
        </w:rPr>
        <w:t>___________________</w:t>
      </w:r>
    </w:p>
    <w:p w:rsidR="00162596" w:rsidRDefault="00AC7001" w:rsidP="0016259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 xml:space="preserve">Discussion with both parties about the supportive measures that are being offered or obtaining </w:t>
      </w:r>
      <w:r w:rsidR="005C35E8" w:rsidRPr="003221E7">
        <w:rPr>
          <w:sz w:val="24"/>
          <w:szCs w:val="24"/>
        </w:rPr>
        <w:t>input regarding what supportive</w:t>
      </w:r>
      <w:r w:rsidRPr="003221E7">
        <w:rPr>
          <w:sz w:val="24"/>
          <w:szCs w:val="24"/>
        </w:rPr>
        <w:t xml:space="preserve"> measures are being requested</w:t>
      </w:r>
      <w:r w:rsidR="003221E7">
        <w:rPr>
          <w:sz w:val="24"/>
          <w:szCs w:val="24"/>
        </w:rPr>
        <w:t xml:space="preserve">. </w:t>
      </w:r>
    </w:p>
    <w:p w:rsidR="003221E7" w:rsidRPr="003221E7" w:rsidRDefault="003221E7" w:rsidP="003221E7">
      <w:pPr>
        <w:pStyle w:val="ListParagraph"/>
        <w:spacing w:after="0"/>
        <w:ind w:left="6840"/>
        <w:rPr>
          <w:sz w:val="24"/>
          <w:szCs w:val="24"/>
        </w:rPr>
      </w:pPr>
      <w:r w:rsidRPr="003221E7">
        <w:rPr>
          <w:sz w:val="24"/>
          <w:szCs w:val="24"/>
        </w:rPr>
        <w:t>__________</w:t>
      </w:r>
      <w:r>
        <w:rPr>
          <w:sz w:val="24"/>
          <w:szCs w:val="24"/>
        </w:rPr>
        <w:t>_________</w:t>
      </w:r>
    </w:p>
    <w:p w:rsidR="003221E7" w:rsidRPr="003221E7" w:rsidRDefault="005C35E8" w:rsidP="00423A1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Inform Complainant of the process  or filing a formal complaint</w:t>
      </w:r>
      <w:r w:rsidR="003221E7" w:rsidRPr="003221E7">
        <w:rPr>
          <w:sz w:val="24"/>
          <w:szCs w:val="24"/>
        </w:rPr>
        <w:t xml:space="preserve"> </w:t>
      </w:r>
      <w:r w:rsidR="003221E7">
        <w:rPr>
          <w:sz w:val="24"/>
          <w:szCs w:val="24"/>
        </w:rPr>
        <w:t xml:space="preserve">    </w:t>
      </w:r>
      <w:r w:rsidR="003221E7" w:rsidRPr="003221E7">
        <w:rPr>
          <w:sz w:val="24"/>
          <w:szCs w:val="24"/>
        </w:rPr>
        <w:t>___________________</w:t>
      </w:r>
    </w:p>
    <w:p w:rsidR="00162596" w:rsidRPr="003221E7" w:rsidRDefault="00AC7001" w:rsidP="0016259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Gather:</w:t>
      </w:r>
    </w:p>
    <w:p w:rsidR="003221E7" w:rsidRPr="003221E7" w:rsidRDefault="00AC7001" w:rsidP="003221E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Video surveillance</w:t>
      </w:r>
      <w:r w:rsid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  <w:t xml:space="preserve">      </w:t>
      </w:r>
      <w:r w:rsidR="003221E7" w:rsidRPr="003221E7">
        <w:rPr>
          <w:sz w:val="24"/>
          <w:szCs w:val="24"/>
        </w:rPr>
        <w:t>__________</w:t>
      </w:r>
      <w:r w:rsidR="003221E7">
        <w:rPr>
          <w:sz w:val="24"/>
          <w:szCs w:val="24"/>
        </w:rPr>
        <w:t>_________</w:t>
      </w:r>
    </w:p>
    <w:p w:rsidR="003221E7" w:rsidRDefault="00AC7001" w:rsidP="003221E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Student Records</w:t>
      </w:r>
      <w:r w:rsidR="003221E7" w:rsidRPr="003221E7">
        <w:rPr>
          <w:sz w:val="24"/>
          <w:szCs w:val="24"/>
        </w:rPr>
        <w:t xml:space="preserve"> </w:t>
      </w:r>
      <w:r w:rsidR="003221E7" w:rsidRPr="003221E7">
        <w:rPr>
          <w:sz w:val="24"/>
          <w:szCs w:val="24"/>
        </w:rPr>
        <w:tab/>
      </w:r>
      <w:r w:rsidR="003221E7" w:rsidRPr="003221E7">
        <w:rPr>
          <w:sz w:val="24"/>
          <w:szCs w:val="24"/>
        </w:rPr>
        <w:tab/>
      </w:r>
      <w:r w:rsidR="003221E7" w:rsidRP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  <w:t xml:space="preserve">      </w:t>
      </w:r>
      <w:r w:rsidR="003221E7" w:rsidRPr="003221E7">
        <w:rPr>
          <w:sz w:val="24"/>
          <w:szCs w:val="24"/>
        </w:rPr>
        <w:t>___________________</w:t>
      </w:r>
    </w:p>
    <w:p w:rsidR="003221E7" w:rsidRDefault="003221E7" w:rsidP="003221E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Teache</w:t>
      </w:r>
      <w:r w:rsidR="00AC7001" w:rsidRPr="003221E7">
        <w:rPr>
          <w:sz w:val="24"/>
          <w:szCs w:val="24"/>
        </w:rPr>
        <w:t>r reports</w:t>
      </w:r>
      <w:r w:rsidRPr="003221E7">
        <w:rPr>
          <w:sz w:val="24"/>
          <w:szCs w:val="24"/>
        </w:rPr>
        <w:tab/>
      </w:r>
      <w:r w:rsidRPr="003221E7">
        <w:rPr>
          <w:sz w:val="24"/>
          <w:szCs w:val="24"/>
        </w:rPr>
        <w:tab/>
      </w:r>
      <w:r w:rsidRPr="003221E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3221E7">
        <w:rPr>
          <w:sz w:val="24"/>
          <w:szCs w:val="24"/>
        </w:rPr>
        <w:t>___________________</w:t>
      </w:r>
    </w:p>
    <w:p w:rsidR="003221E7" w:rsidRDefault="005C35E8" w:rsidP="003221E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Any i</w:t>
      </w:r>
      <w:r w:rsidR="00AC7001" w:rsidRPr="003221E7">
        <w:rPr>
          <w:sz w:val="24"/>
          <w:szCs w:val="24"/>
        </w:rPr>
        <w:t>nterview notes,  statements, summaries of statements of  individuals involved in the initial stages</w:t>
      </w:r>
      <w:r w:rsidR="003221E7" w:rsidRPr="003221E7">
        <w:rPr>
          <w:sz w:val="24"/>
          <w:szCs w:val="24"/>
        </w:rPr>
        <w:tab/>
      </w:r>
      <w:r w:rsidR="003221E7" w:rsidRPr="003221E7">
        <w:rPr>
          <w:sz w:val="24"/>
          <w:szCs w:val="24"/>
        </w:rPr>
        <w:tab/>
      </w:r>
      <w:r w:rsidR="003221E7" w:rsidRP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  <w:t xml:space="preserve">      </w:t>
      </w:r>
      <w:r w:rsidR="003221E7" w:rsidRPr="003221E7">
        <w:rPr>
          <w:sz w:val="24"/>
          <w:szCs w:val="24"/>
        </w:rPr>
        <w:t>___________________</w:t>
      </w:r>
    </w:p>
    <w:p w:rsidR="00162596" w:rsidRPr="003221E7" w:rsidRDefault="00AC7001" w:rsidP="003221E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Social media posting about the event</w:t>
      </w:r>
      <w:r w:rsidR="003221E7" w:rsidRP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  <w:t xml:space="preserve">      </w:t>
      </w:r>
      <w:r w:rsidR="003221E7" w:rsidRPr="003221E7">
        <w:rPr>
          <w:sz w:val="24"/>
          <w:szCs w:val="24"/>
        </w:rPr>
        <w:t>___________________</w:t>
      </w:r>
    </w:p>
    <w:p w:rsidR="003221E7" w:rsidRDefault="005C35E8" w:rsidP="003221E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Review</w:t>
      </w:r>
    </w:p>
    <w:p w:rsidR="00162596" w:rsidRPr="003221E7" w:rsidRDefault="005C35E8" w:rsidP="003221E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Records, statements, photos, videos, social media</w:t>
      </w:r>
      <w:r w:rsidR="003221E7" w:rsidRPr="003221E7">
        <w:rPr>
          <w:sz w:val="24"/>
          <w:szCs w:val="24"/>
        </w:rPr>
        <w:tab/>
      </w:r>
      <w:r w:rsidR="003221E7">
        <w:rPr>
          <w:sz w:val="24"/>
          <w:szCs w:val="24"/>
        </w:rPr>
        <w:t xml:space="preserve">      </w:t>
      </w:r>
      <w:r w:rsidR="003221E7" w:rsidRPr="003221E7">
        <w:rPr>
          <w:sz w:val="24"/>
          <w:szCs w:val="24"/>
        </w:rPr>
        <w:t>___________________</w:t>
      </w:r>
    </w:p>
    <w:p w:rsidR="003221E7" w:rsidRDefault="00AC7001" w:rsidP="003221E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Interview</w:t>
      </w:r>
    </w:p>
    <w:p w:rsidR="003221E7" w:rsidRDefault="00AC7001" w:rsidP="003221E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Complainant</w:t>
      </w:r>
      <w:r w:rsidR="003221E7" w:rsidRPr="003221E7">
        <w:rPr>
          <w:sz w:val="24"/>
          <w:szCs w:val="24"/>
        </w:rPr>
        <w:tab/>
      </w:r>
      <w:r w:rsidR="003221E7" w:rsidRPr="003221E7">
        <w:rPr>
          <w:sz w:val="24"/>
          <w:szCs w:val="24"/>
        </w:rPr>
        <w:tab/>
      </w:r>
      <w:r w:rsidR="003221E7" w:rsidRPr="003221E7">
        <w:rPr>
          <w:sz w:val="24"/>
          <w:szCs w:val="24"/>
        </w:rPr>
        <w:tab/>
      </w:r>
      <w:r w:rsidR="003221E7" w:rsidRP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  <w:t xml:space="preserve">      </w:t>
      </w:r>
      <w:r w:rsidR="003221E7" w:rsidRPr="003221E7">
        <w:rPr>
          <w:sz w:val="24"/>
          <w:szCs w:val="24"/>
        </w:rPr>
        <w:t>___________________</w:t>
      </w:r>
    </w:p>
    <w:p w:rsidR="003221E7" w:rsidRDefault="00AC7001" w:rsidP="003221E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Witnesses</w:t>
      </w:r>
      <w:r w:rsidR="003221E7" w:rsidRPr="003221E7">
        <w:rPr>
          <w:sz w:val="24"/>
          <w:szCs w:val="24"/>
        </w:rPr>
        <w:tab/>
      </w:r>
      <w:r w:rsidR="003221E7" w:rsidRPr="003221E7">
        <w:rPr>
          <w:sz w:val="24"/>
          <w:szCs w:val="24"/>
        </w:rPr>
        <w:tab/>
      </w:r>
      <w:r w:rsidR="003221E7" w:rsidRPr="003221E7">
        <w:rPr>
          <w:sz w:val="24"/>
          <w:szCs w:val="24"/>
        </w:rPr>
        <w:tab/>
      </w:r>
      <w:r w:rsidR="003221E7" w:rsidRPr="003221E7">
        <w:rPr>
          <w:sz w:val="24"/>
          <w:szCs w:val="24"/>
        </w:rPr>
        <w:tab/>
      </w:r>
      <w:r w:rsidR="003221E7" w:rsidRP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  <w:t xml:space="preserve">      </w:t>
      </w:r>
      <w:r w:rsidR="003221E7" w:rsidRPr="003221E7">
        <w:rPr>
          <w:sz w:val="24"/>
          <w:szCs w:val="24"/>
        </w:rPr>
        <w:t>___________________</w:t>
      </w:r>
    </w:p>
    <w:p w:rsidR="003221E7" w:rsidRPr="003221E7" w:rsidRDefault="00AC7001" w:rsidP="003221E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Respondent</w:t>
      </w:r>
      <w:r w:rsidR="003221E7" w:rsidRPr="003221E7">
        <w:rPr>
          <w:sz w:val="24"/>
          <w:szCs w:val="24"/>
        </w:rPr>
        <w:tab/>
      </w:r>
      <w:r w:rsidR="003221E7" w:rsidRPr="003221E7">
        <w:rPr>
          <w:sz w:val="24"/>
          <w:szCs w:val="24"/>
        </w:rPr>
        <w:tab/>
      </w:r>
      <w:r w:rsidR="003221E7" w:rsidRPr="003221E7">
        <w:rPr>
          <w:sz w:val="24"/>
          <w:szCs w:val="24"/>
        </w:rPr>
        <w:tab/>
      </w:r>
      <w:r w:rsidR="003221E7" w:rsidRP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  <w:t xml:space="preserve">      </w:t>
      </w:r>
      <w:r w:rsidR="003221E7" w:rsidRPr="003221E7">
        <w:rPr>
          <w:sz w:val="24"/>
          <w:szCs w:val="24"/>
        </w:rPr>
        <w:t>___________________</w:t>
      </w:r>
    </w:p>
    <w:p w:rsidR="003221E7" w:rsidRPr="00560571" w:rsidRDefault="00AC7001" w:rsidP="0056057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Prepare summaries of witness interviews and send to individua</w:t>
      </w:r>
      <w:r w:rsidR="005C35E8" w:rsidRPr="003221E7">
        <w:rPr>
          <w:sz w:val="24"/>
          <w:szCs w:val="24"/>
        </w:rPr>
        <w:t xml:space="preserve">l for confirmation of accuracy </w:t>
      </w:r>
      <w:r w:rsidRPr="003221E7">
        <w:rPr>
          <w:sz w:val="24"/>
          <w:szCs w:val="24"/>
        </w:rPr>
        <w:t>and signature</w:t>
      </w:r>
      <w:r w:rsidR="00560571">
        <w:rPr>
          <w:sz w:val="24"/>
          <w:szCs w:val="24"/>
        </w:rPr>
        <w:tab/>
      </w:r>
      <w:r w:rsidR="00560571">
        <w:rPr>
          <w:sz w:val="24"/>
          <w:szCs w:val="24"/>
        </w:rPr>
        <w:tab/>
      </w:r>
      <w:r w:rsidR="00560571">
        <w:rPr>
          <w:sz w:val="24"/>
          <w:szCs w:val="24"/>
        </w:rPr>
        <w:tab/>
      </w:r>
      <w:r w:rsidR="00560571">
        <w:rPr>
          <w:sz w:val="24"/>
          <w:szCs w:val="24"/>
        </w:rPr>
        <w:tab/>
      </w:r>
      <w:r w:rsidR="00560571">
        <w:rPr>
          <w:sz w:val="24"/>
          <w:szCs w:val="24"/>
        </w:rPr>
        <w:tab/>
      </w:r>
      <w:r w:rsidR="00560571">
        <w:rPr>
          <w:sz w:val="24"/>
          <w:szCs w:val="24"/>
        </w:rPr>
        <w:tab/>
      </w:r>
      <w:r w:rsidR="00560571">
        <w:rPr>
          <w:sz w:val="24"/>
          <w:szCs w:val="24"/>
        </w:rPr>
        <w:tab/>
        <w:t xml:space="preserve">      </w:t>
      </w:r>
      <w:r w:rsidR="003221E7" w:rsidRPr="00560571">
        <w:rPr>
          <w:sz w:val="24"/>
          <w:szCs w:val="24"/>
        </w:rPr>
        <w:t>___________________</w:t>
      </w:r>
    </w:p>
    <w:p w:rsidR="00560571" w:rsidRDefault="00560571" w:rsidP="00560571">
      <w:pPr>
        <w:pStyle w:val="ListParagraph"/>
        <w:spacing w:after="0"/>
        <w:ind w:left="360"/>
        <w:rPr>
          <w:sz w:val="24"/>
          <w:szCs w:val="24"/>
        </w:rPr>
      </w:pPr>
    </w:p>
    <w:p w:rsidR="003221E7" w:rsidRDefault="00087132" w:rsidP="003221E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lastRenderedPageBreak/>
        <w:t>Draft investigation report</w:t>
      </w:r>
    </w:p>
    <w:p w:rsidR="003221E7" w:rsidRDefault="00087132" w:rsidP="003221E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Send to both parties and their advisors if any, a list of the evidence that they can inspect and a copy of the draft investigation report.</w:t>
      </w:r>
      <w:r w:rsidR="003221E7">
        <w:rPr>
          <w:sz w:val="24"/>
          <w:szCs w:val="24"/>
        </w:rPr>
        <w:tab/>
      </w:r>
      <w:r w:rsidR="003221E7" w:rsidRPr="003221E7">
        <w:rPr>
          <w:sz w:val="24"/>
          <w:szCs w:val="24"/>
        </w:rPr>
        <w:t>___________________</w:t>
      </w:r>
    </w:p>
    <w:p w:rsidR="003221E7" w:rsidRDefault="003221E7" w:rsidP="003221E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Compla</w:t>
      </w:r>
      <w:r w:rsidR="00087132" w:rsidRPr="003221E7">
        <w:rPr>
          <w:sz w:val="24"/>
          <w:szCs w:val="24"/>
        </w:rPr>
        <w:t>inant</w:t>
      </w:r>
      <w:r w:rsidRPr="003221E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21E7">
        <w:rPr>
          <w:sz w:val="24"/>
          <w:szCs w:val="24"/>
        </w:rPr>
        <w:t>___________________</w:t>
      </w:r>
    </w:p>
    <w:p w:rsidR="003221E7" w:rsidRDefault="00087132" w:rsidP="003221E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Respondent</w:t>
      </w:r>
      <w:r w:rsidR="003221E7" w:rsidRPr="003221E7">
        <w:rPr>
          <w:sz w:val="24"/>
          <w:szCs w:val="24"/>
        </w:rPr>
        <w:tab/>
      </w:r>
      <w:r w:rsidR="003221E7" w:rsidRP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</w:r>
      <w:r w:rsidR="003221E7" w:rsidRPr="003221E7">
        <w:rPr>
          <w:sz w:val="24"/>
          <w:szCs w:val="24"/>
        </w:rPr>
        <w:t>___________________</w:t>
      </w:r>
    </w:p>
    <w:p w:rsidR="003221E7" w:rsidRDefault="00162596" w:rsidP="003221E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A</w:t>
      </w:r>
      <w:r w:rsidR="00087132" w:rsidRPr="003221E7">
        <w:rPr>
          <w:sz w:val="24"/>
          <w:szCs w:val="24"/>
        </w:rPr>
        <w:t>cknowledgement of Receipt form for completion by both parties and advisors</w:t>
      </w:r>
      <w:r w:rsidR="003221E7" w:rsidRPr="003221E7">
        <w:rPr>
          <w:sz w:val="24"/>
          <w:szCs w:val="24"/>
        </w:rPr>
        <w:t xml:space="preserve"> </w:t>
      </w:r>
    </w:p>
    <w:p w:rsidR="003221E7" w:rsidRDefault="003221E7" w:rsidP="003221E7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21E7">
        <w:rPr>
          <w:sz w:val="24"/>
          <w:szCs w:val="24"/>
        </w:rPr>
        <w:t>___________________</w:t>
      </w:r>
    </w:p>
    <w:p w:rsidR="003221E7" w:rsidRDefault="00087132" w:rsidP="003221E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Notice that the party has 10 days to inspect the evidence and/or provide a written response</w:t>
      </w:r>
      <w:r w:rsidR="004758BB" w:rsidRPr="003221E7">
        <w:rPr>
          <w:sz w:val="24"/>
          <w:szCs w:val="24"/>
        </w:rPr>
        <w:t xml:space="preserve"> to the draft report and evidence</w:t>
      </w:r>
      <w:r w:rsidR="003221E7" w:rsidRPr="003221E7">
        <w:rPr>
          <w:sz w:val="24"/>
          <w:szCs w:val="24"/>
        </w:rPr>
        <w:t xml:space="preserve">. </w:t>
      </w:r>
      <w:r w:rsid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</w:r>
      <w:r w:rsidR="003221E7" w:rsidRPr="003221E7">
        <w:rPr>
          <w:sz w:val="24"/>
          <w:szCs w:val="24"/>
        </w:rPr>
        <w:t>___________________</w:t>
      </w:r>
    </w:p>
    <w:p w:rsidR="003221E7" w:rsidRPr="003221E7" w:rsidRDefault="004758BB" w:rsidP="003221E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Review evidence and responses of parties to report</w:t>
      </w:r>
      <w:r w:rsidR="003221E7" w:rsidRPr="003221E7">
        <w:rPr>
          <w:sz w:val="24"/>
          <w:szCs w:val="24"/>
        </w:rPr>
        <w:tab/>
        <w:t>___________________</w:t>
      </w:r>
    </w:p>
    <w:p w:rsidR="00162596" w:rsidRPr="003221E7" w:rsidRDefault="00162596" w:rsidP="0016259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</w:p>
    <w:p w:rsidR="003221E7" w:rsidRDefault="004758BB" w:rsidP="003221E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Investigation Report completed</w:t>
      </w:r>
    </w:p>
    <w:p w:rsidR="003221E7" w:rsidRDefault="004758BB" w:rsidP="003221E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Sent to Decision Maker</w:t>
      </w:r>
      <w:r w:rsidR="003221E7" w:rsidRPr="003221E7">
        <w:rPr>
          <w:sz w:val="24"/>
          <w:szCs w:val="24"/>
        </w:rPr>
        <w:t xml:space="preserve"> </w:t>
      </w:r>
      <w:r w:rsid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</w:r>
      <w:r w:rsidR="003221E7" w:rsidRPr="003221E7">
        <w:rPr>
          <w:sz w:val="24"/>
          <w:szCs w:val="24"/>
        </w:rPr>
        <w:t>___________________</w:t>
      </w:r>
    </w:p>
    <w:p w:rsidR="003221E7" w:rsidRPr="003221E7" w:rsidRDefault="004758BB" w:rsidP="003221E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Sent to Complainant</w:t>
      </w:r>
      <w:r w:rsidR="003221E7" w:rsidRPr="003221E7">
        <w:rPr>
          <w:sz w:val="24"/>
          <w:szCs w:val="24"/>
        </w:rPr>
        <w:t xml:space="preserve"> </w:t>
      </w:r>
      <w:r w:rsid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</w:r>
      <w:r w:rsidR="003221E7" w:rsidRPr="003221E7">
        <w:rPr>
          <w:sz w:val="24"/>
          <w:szCs w:val="24"/>
        </w:rPr>
        <w:t>___________________</w:t>
      </w:r>
    </w:p>
    <w:p w:rsidR="004758BB" w:rsidRPr="003221E7" w:rsidRDefault="004758BB" w:rsidP="003221E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>Sent to Respondent</w:t>
      </w:r>
      <w:r w:rsidR="003221E7" w:rsidRPr="003221E7">
        <w:rPr>
          <w:sz w:val="24"/>
          <w:szCs w:val="24"/>
        </w:rPr>
        <w:t xml:space="preserve"> </w:t>
      </w:r>
      <w:r w:rsid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</w:r>
      <w:r w:rsidR="003221E7">
        <w:rPr>
          <w:sz w:val="24"/>
          <w:szCs w:val="24"/>
        </w:rPr>
        <w:tab/>
      </w:r>
      <w:r w:rsidR="003221E7" w:rsidRPr="003221E7">
        <w:rPr>
          <w:sz w:val="24"/>
          <w:szCs w:val="24"/>
        </w:rPr>
        <w:t>___________________</w:t>
      </w:r>
    </w:p>
    <w:p w:rsidR="004758BB" w:rsidRPr="003221E7" w:rsidRDefault="004758BB" w:rsidP="00162596">
      <w:pPr>
        <w:spacing w:after="0"/>
        <w:rPr>
          <w:sz w:val="24"/>
          <w:szCs w:val="24"/>
        </w:rPr>
      </w:pPr>
    </w:p>
    <w:p w:rsidR="00087132" w:rsidRPr="003221E7" w:rsidRDefault="00087132" w:rsidP="00162596">
      <w:pPr>
        <w:spacing w:after="0"/>
        <w:rPr>
          <w:sz w:val="24"/>
          <w:szCs w:val="24"/>
        </w:rPr>
      </w:pPr>
    </w:p>
    <w:p w:rsidR="00AC7001" w:rsidRPr="003221E7" w:rsidRDefault="00AC7001" w:rsidP="00162596">
      <w:pPr>
        <w:spacing w:after="0"/>
        <w:rPr>
          <w:sz w:val="24"/>
          <w:szCs w:val="24"/>
        </w:rPr>
      </w:pPr>
    </w:p>
    <w:p w:rsidR="00AC7001" w:rsidRPr="003221E7" w:rsidRDefault="00AC7001" w:rsidP="00162596">
      <w:pPr>
        <w:spacing w:after="0"/>
        <w:rPr>
          <w:sz w:val="24"/>
          <w:szCs w:val="24"/>
        </w:rPr>
      </w:pPr>
      <w:r w:rsidRPr="003221E7">
        <w:rPr>
          <w:sz w:val="24"/>
          <w:szCs w:val="24"/>
        </w:rPr>
        <w:tab/>
      </w:r>
    </w:p>
    <w:sectPr w:rsidR="00AC7001" w:rsidRPr="00322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24D9"/>
    <w:multiLevelType w:val="hybridMultilevel"/>
    <w:tmpl w:val="E7F0688E"/>
    <w:lvl w:ilvl="0" w:tplc="D820BAB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01"/>
    <w:rsid w:val="00000115"/>
    <w:rsid w:val="00007616"/>
    <w:rsid w:val="00024808"/>
    <w:rsid w:val="00033F0A"/>
    <w:rsid w:val="00042A6D"/>
    <w:rsid w:val="00050D20"/>
    <w:rsid w:val="000847D9"/>
    <w:rsid w:val="00087132"/>
    <w:rsid w:val="00096DE2"/>
    <w:rsid w:val="000D3243"/>
    <w:rsid w:val="000F01CF"/>
    <w:rsid w:val="00101831"/>
    <w:rsid w:val="001342A6"/>
    <w:rsid w:val="00144E30"/>
    <w:rsid w:val="00154D40"/>
    <w:rsid w:val="00162596"/>
    <w:rsid w:val="00180760"/>
    <w:rsid w:val="00181F5B"/>
    <w:rsid w:val="001A15A1"/>
    <w:rsid w:val="001D4E27"/>
    <w:rsid w:val="00232661"/>
    <w:rsid w:val="00235459"/>
    <w:rsid w:val="002959B5"/>
    <w:rsid w:val="003221E7"/>
    <w:rsid w:val="00323B5A"/>
    <w:rsid w:val="00337FC6"/>
    <w:rsid w:val="003715B0"/>
    <w:rsid w:val="003923F6"/>
    <w:rsid w:val="003B4881"/>
    <w:rsid w:val="003F2077"/>
    <w:rsid w:val="00447CA6"/>
    <w:rsid w:val="0045014B"/>
    <w:rsid w:val="004758BB"/>
    <w:rsid w:val="00500A53"/>
    <w:rsid w:val="00560571"/>
    <w:rsid w:val="005B4F6B"/>
    <w:rsid w:val="005C15D7"/>
    <w:rsid w:val="005C35E8"/>
    <w:rsid w:val="005D1F3A"/>
    <w:rsid w:val="005D5E73"/>
    <w:rsid w:val="0064563B"/>
    <w:rsid w:val="00653C65"/>
    <w:rsid w:val="00654BCA"/>
    <w:rsid w:val="00657240"/>
    <w:rsid w:val="00674EEC"/>
    <w:rsid w:val="00683551"/>
    <w:rsid w:val="0069038C"/>
    <w:rsid w:val="00697AAB"/>
    <w:rsid w:val="006B5166"/>
    <w:rsid w:val="006E22A8"/>
    <w:rsid w:val="006F5D36"/>
    <w:rsid w:val="0071522F"/>
    <w:rsid w:val="0076421C"/>
    <w:rsid w:val="007C208F"/>
    <w:rsid w:val="007E2802"/>
    <w:rsid w:val="007E6042"/>
    <w:rsid w:val="008400AF"/>
    <w:rsid w:val="00871847"/>
    <w:rsid w:val="00882955"/>
    <w:rsid w:val="00884E02"/>
    <w:rsid w:val="008956F6"/>
    <w:rsid w:val="008A66C9"/>
    <w:rsid w:val="008B2667"/>
    <w:rsid w:val="008B6A79"/>
    <w:rsid w:val="00906B1A"/>
    <w:rsid w:val="00923767"/>
    <w:rsid w:val="00960B25"/>
    <w:rsid w:val="0099517E"/>
    <w:rsid w:val="009A6670"/>
    <w:rsid w:val="009C3883"/>
    <w:rsid w:val="00A02061"/>
    <w:rsid w:val="00A07AEF"/>
    <w:rsid w:val="00A9463A"/>
    <w:rsid w:val="00A960A1"/>
    <w:rsid w:val="00AC7001"/>
    <w:rsid w:val="00AE6EC6"/>
    <w:rsid w:val="00B0105C"/>
    <w:rsid w:val="00B13560"/>
    <w:rsid w:val="00B23B5E"/>
    <w:rsid w:val="00B302CC"/>
    <w:rsid w:val="00B51BB5"/>
    <w:rsid w:val="00B602C7"/>
    <w:rsid w:val="00BA02B8"/>
    <w:rsid w:val="00BF7BBA"/>
    <w:rsid w:val="00C06CFD"/>
    <w:rsid w:val="00C40117"/>
    <w:rsid w:val="00C878F3"/>
    <w:rsid w:val="00CA09B1"/>
    <w:rsid w:val="00CC189F"/>
    <w:rsid w:val="00CD6B12"/>
    <w:rsid w:val="00CE096F"/>
    <w:rsid w:val="00CE09BF"/>
    <w:rsid w:val="00D0090A"/>
    <w:rsid w:val="00D406F0"/>
    <w:rsid w:val="00D720EE"/>
    <w:rsid w:val="00D74268"/>
    <w:rsid w:val="00D74B7C"/>
    <w:rsid w:val="00D860D5"/>
    <w:rsid w:val="00DD18DD"/>
    <w:rsid w:val="00E360EC"/>
    <w:rsid w:val="00E477D9"/>
    <w:rsid w:val="00E51C67"/>
    <w:rsid w:val="00EA7009"/>
    <w:rsid w:val="00ED0B05"/>
    <w:rsid w:val="00EE7F99"/>
    <w:rsid w:val="00F03470"/>
    <w:rsid w:val="00F100A5"/>
    <w:rsid w:val="00F23B20"/>
    <w:rsid w:val="00F40AD5"/>
    <w:rsid w:val="00F81229"/>
    <w:rsid w:val="00F848A9"/>
    <w:rsid w:val="00F92F77"/>
    <w:rsid w:val="00FB14D3"/>
    <w:rsid w:val="00FB2253"/>
    <w:rsid w:val="00FB3007"/>
    <w:rsid w:val="00FD72AD"/>
    <w:rsid w:val="00FF28F7"/>
    <w:rsid w:val="00FF44D3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E2723-CB99-402A-820B-34F6D0CA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D. Sommer</dc:creator>
  <cp:keywords/>
  <dc:description/>
  <cp:lastModifiedBy>Joanne D. Sommer</cp:lastModifiedBy>
  <cp:revision>2</cp:revision>
  <dcterms:created xsi:type="dcterms:W3CDTF">2022-11-22T17:29:00Z</dcterms:created>
  <dcterms:modified xsi:type="dcterms:W3CDTF">2022-11-22T17:29:00Z</dcterms:modified>
</cp:coreProperties>
</file>